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527C1" w:rsidR="003D00FF" w:rsidP="003D00FF" w:rsidRDefault="003D00FF" w14:paraId="39588ee" w14:textId="39588ee">
      <w:pPr>
        <w:tabs>
          <w:tab w:val="left" w:pos="5940"/>
        </w:tabs>
        <w:spacing w:line="240" w:lineRule="atLeast"/>
        <w15:collapsed w:val="false"/>
        <w:rPr>
          <w:spacing w:val="8"/>
        </w:rPr>
      </w:pPr>
      <w:bookmarkStart w:name="_GoBack" w:id="0"/>
      <w:bookmarkEnd w:id="0"/>
      <w:r w:rsidRPr="003527C1">
        <w:tab/>
      </w:r>
      <w:r w:rsidRPr="003527C1">
        <w:tab/>
      </w:r>
      <w:r w:rsidRPr="003527C1">
        <w:tab/>
      </w:r>
      <w:r w:rsidRPr="003527C1">
        <w:tab/>
        <w:t xml:space="preserve">       </w:t>
      </w:r>
    </w:p>
    <w:p w:rsidRPr="003527C1" w:rsidR="003D00FF" w:rsidP="003D00FF" w:rsidRDefault="003D00FF">
      <w:pPr>
        <w:spacing w:line="240" w:lineRule="atLeast"/>
      </w:pPr>
      <w:r w:rsidRPr="003527C1">
        <w:t>TRGOVAČKI SUD U PAZINU</w:t>
      </w:r>
      <w:r w:rsidR="00F522F9">
        <w:tab/>
      </w:r>
      <w:r w:rsidR="00F522F9">
        <w:tab/>
      </w:r>
      <w:r w:rsidR="00F522F9">
        <w:tab/>
      </w:r>
      <w:r w:rsidR="00F522F9">
        <w:tab/>
      </w:r>
      <w:r w:rsidR="00F522F9">
        <w:tab/>
      </w:r>
      <w:r w:rsidR="00E3710C">
        <w:t xml:space="preserve">     </w:t>
      </w:r>
    </w:p>
    <w:p w:rsidR="003D00FF" w:rsidP="003D00FF" w:rsidRDefault="003D00FF">
      <w:pPr>
        <w:spacing w:line="240" w:lineRule="atLeast"/>
      </w:pPr>
      <w:r w:rsidRPr="003527C1">
        <w:t>52000</w:t>
      </w:r>
      <w:r>
        <w:t xml:space="preserve"> PAZIN, Dršćevka 1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3B13ED">
        <w:t xml:space="preserve">    </w:t>
      </w:r>
      <w:r w:rsidR="00E3710C">
        <w:t xml:space="preserve"> </w:t>
      </w:r>
      <w:r w:rsidRPr="003527C1">
        <w:br/>
      </w:r>
      <w:r w:rsidRPr="003527C1">
        <w:tab/>
      </w:r>
      <w:r w:rsidRPr="003527C1">
        <w:tab/>
      </w:r>
      <w:r w:rsidRPr="003527C1">
        <w:tab/>
      </w:r>
      <w:r w:rsidRPr="003527C1">
        <w:tab/>
      </w:r>
      <w:r w:rsidRPr="003527C1">
        <w:tab/>
      </w:r>
      <w:r w:rsidRPr="003527C1">
        <w:tab/>
      </w:r>
      <w:r w:rsidRPr="003527C1">
        <w:tab/>
      </w:r>
    </w:p>
    <w:p w:rsidR="003D00FF" w:rsidP="003D00FF" w:rsidRDefault="003D00FF">
      <w:pPr>
        <w:spacing w:line="240" w:lineRule="atLeast"/>
      </w:pPr>
      <w:r w:rsidRPr="003527C1">
        <w:tab/>
      </w:r>
      <w:r w:rsidRPr="003527C1">
        <w:tab/>
      </w:r>
      <w:r w:rsidRPr="003527C1">
        <w:tab/>
      </w:r>
    </w:p>
    <w:p w:rsidR="00195462" w:rsidP="00195462" w:rsidRDefault="00195462">
      <w:pPr>
        <w:spacing w:line="240" w:lineRule="atLeast"/>
        <w:jc w:val="right"/>
      </w:pPr>
      <w:r>
        <w:t>Posl. broj: 4 St-</w:t>
      </w:r>
      <w:r w:rsidR="00C94AB5">
        <w:t>51/2019-37</w:t>
      </w:r>
    </w:p>
    <w:p w:rsidR="00195462" w:rsidP="003D00FF" w:rsidRDefault="00195462">
      <w:pPr>
        <w:spacing w:line="240" w:lineRule="atLeast"/>
        <w:jc w:val="center"/>
      </w:pPr>
    </w:p>
    <w:p w:rsidRPr="003527C1" w:rsidR="003D00FF" w:rsidP="003D00FF" w:rsidRDefault="003D00FF">
      <w:pPr>
        <w:spacing w:line="240" w:lineRule="atLeast"/>
        <w:jc w:val="center"/>
      </w:pPr>
      <w:r w:rsidRPr="003527C1">
        <w:t>Z A P I S N I K</w:t>
      </w:r>
    </w:p>
    <w:p w:rsidRPr="003527C1" w:rsidR="003D00FF" w:rsidP="003D00FF" w:rsidRDefault="00F522F9">
      <w:pPr>
        <w:spacing w:line="240" w:lineRule="atLeast"/>
        <w:jc w:val="center"/>
      </w:pPr>
      <w:r>
        <w:t>o</w:t>
      </w:r>
      <w:r w:rsidRPr="00475553" w:rsidR="003D00FF">
        <w:t xml:space="preserve">d </w:t>
      </w:r>
      <w:r w:rsidR="00C94AB5">
        <w:t>13</w:t>
      </w:r>
      <w:r w:rsidR="003D00FF">
        <w:t xml:space="preserve">. </w:t>
      </w:r>
      <w:r w:rsidR="00C94AB5">
        <w:t xml:space="preserve">siječnja </w:t>
      </w:r>
      <w:r w:rsidRPr="00475553" w:rsidR="003D00FF">
        <w:t>20</w:t>
      </w:r>
      <w:r w:rsidR="00C94AB5">
        <w:t>20</w:t>
      </w:r>
      <w:r w:rsidRPr="003527C1" w:rsidR="003D00FF">
        <w:t>.</w:t>
      </w:r>
    </w:p>
    <w:p w:rsidR="003D00FF" w:rsidP="003D00FF" w:rsidRDefault="00F522F9">
      <w:pPr>
        <w:jc w:val="center"/>
      </w:pPr>
      <w:r>
        <w:t>s</w:t>
      </w:r>
      <w:r w:rsidRPr="001B4754" w:rsidR="003D00FF">
        <w:t xml:space="preserve">astavljen kod Trgovačkog suda u Pazinu </w:t>
      </w:r>
    </w:p>
    <w:p w:rsidR="003D00FF" w:rsidP="003D00FF" w:rsidRDefault="003D00FF">
      <w:pPr>
        <w:jc w:val="center"/>
      </w:pPr>
      <w:r w:rsidRPr="001B4754">
        <w:t xml:space="preserve">o </w:t>
      </w:r>
      <w:r>
        <w:t>završnom ročištu vjerovnika</w:t>
      </w:r>
      <w:r w:rsidRPr="001B4754">
        <w:t xml:space="preserve"> </w:t>
      </w:r>
    </w:p>
    <w:p w:rsidR="003D00FF" w:rsidP="003D00FF" w:rsidRDefault="003D00FF">
      <w:pPr>
        <w:jc w:val="center"/>
      </w:pPr>
      <w:r w:rsidRPr="001B4754">
        <w:t xml:space="preserve">u stečajnom postupku nad </w:t>
      </w:r>
      <w:r>
        <w:t xml:space="preserve">stečajnim dužnikom </w:t>
      </w:r>
    </w:p>
    <w:p w:rsidR="003D00FF" w:rsidP="003D00FF" w:rsidRDefault="00C94AB5">
      <w:pPr>
        <w:spacing w:line="240" w:lineRule="atLeast"/>
        <w:ind w:firstLine="720"/>
        <w:jc w:val="center"/>
      </w:pPr>
      <w:r w:rsidRPr="00C94AB5">
        <w:t>stečajna masa iza SAG – HARBOR d.o.o. "u stečaju", Rijeka, Verdieva 6/II, OIB: 81684603304</w:t>
      </w:r>
      <w:r w:rsidR="00C465D7">
        <w:rPr>
          <w:rStyle w:val="Brojstranice"/>
        </w:rPr>
        <w:t>.</w:t>
      </w:r>
    </w:p>
    <w:p w:rsidR="00055E77" w:rsidP="003D00FF" w:rsidRDefault="00055E77">
      <w:pPr>
        <w:spacing w:line="240" w:lineRule="atLeast"/>
        <w:ind w:firstLine="720"/>
        <w:jc w:val="center"/>
      </w:pPr>
    </w:p>
    <w:p w:rsidRPr="003527C1" w:rsidR="003D00FF" w:rsidP="003D00FF" w:rsidRDefault="003D00FF">
      <w:pPr>
        <w:spacing w:line="240" w:lineRule="atLeast"/>
        <w:ind w:firstLine="720"/>
        <w:jc w:val="center"/>
      </w:pPr>
      <w:r w:rsidRPr="003527C1">
        <w:t xml:space="preserve">  </w:t>
      </w:r>
    </w:p>
    <w:p w:rsidRPr="003527C1" w:rsidR="003D00FF" w:rsidP="003D00FF" w:rsidRDefault="003D00FF">
      <w:pPr>
        <w:spacing w:line="240" w:lineRule="atLeast"/>
        <w:jc w:val="both"/>
      </w:pPr>
      <w:r w:rsidRPr="003527C1">
        <w:t>OD SUDA NAZOČNI:</w:t>
      </w:r>
    </w:p>
    <w:p w:rsidRPr="003527C1" w:rsidR="003D00FF" w:rsidP="003D00FF" w:rsidRDefault="003314AF">
      <w:pPr>
        <w:spacing w:line="240" w:lineRule="atLeast"/>
        <w:jc w:val="both"/>
      </w:pPr>
      <w:r>
        <w:t>Tijana Licul</w:t>
      </w:r>
      <w:r w:rsidR="003D00FF">
        <w:t>, stečajna sutkinja</w:t>
      </w:r>
      <w:r w:rsidRPr="003527C1" w:rsidR="003D00FF">
        <w:t xml:space="preserve"> </w:t>
      </w:r>
    </w:p>
    <w:p w:rsidRPr="003527C1" w:rsidR="003D00FF" w:rsidP="003D00FF" w:rsidRDefault="003314AF">
      <w:pPr>
        <w:spacing w:line="240" w:lineRule="atLeast"/>
        <w:jc w:val="both"/>
      </w:pPr>
      <w:r>
        <w:t>Sanja Prodan</w:t>
      </w:r>
      <w:r w:rsidRPr="003527C1" w:rsidR="003D00FF">
        <w:t>, zapisničar</w:t>
      </w:r>
      <w:r w:rsidR="003D00FF">
        <w:t>ka</w:t>
      </w:r>
    </w:p>
    <w:p w:rsidR="004C6CA1" w:rsidP="003D00FF" w:rsidRDefault="004C6CA1">
      <w:pPr>
        <w:spacing w:line="240" w:lineRule="atLeast"/>
        <w:jc w:val="both"/>
      </w:pPr>
    </w:p>
    <w:p w:rsidR="004C6CA1" w:rsidP="003D00FF" w:rsidRDefault="004C6CA1">
      <w:pPr>
        <w:spacing w:line="240" w:lineRule="atLeast"/>
        <w:jc w:val="both"/>
      </w:pPr>
      <w:r>
        <w:t xml:space="preserve">Stečajni upravitelj: </w:t>
      </w:r>
      <w:r w:rsidR="00C94AB5">
        <w:t>Lovorka Juranović</w:t>
      </w:r>
    </w:p>
    <w:p w:rsidRPr="003527C1" w:rsidR="00A206D8" w:rsidP="003D00FF" w:rsidRDefault="00A206D8">
      <w:pPr>
        <w:spacing w:line="240" w:lineRule="atLeast"/>
        <w:jc w:val="both"/>
      </w:pPr>
    </w:p>
    <w:p w:rsidRPr="00475553" w:rsidR="003D00FF" w:rsidP="003D00FF" w:rsidRDefault="003D00FF">
      <w:pPr>
        <w:spacing w:line="240" w:lineRule="atLeast"/>
        <w:jc w:val="both"/>
      </w:pPr>
      <w:r w:rsidRPr="00475553">
        <w:t>Počet</w:t>
      </w:r>
      <w:r w:rsidRPr="00761516">
        <w:t xml:space="preserve">ak u </w:t>
      </w:r>
      <w:r w:rsidR="00195462">
        <w:t>14</w:t>
      </w:r>
      <w:r w:rsidR="00F15202">
        <w:t>,</w:t>
      </w:r>
      <w:r w:rsidR="00C94AB5">
        <w:t>00</w:t>
      </w:r>
      <w:r w:rsidRPr="00761516">
        <w:t xml:space="preserve"> sati. Ročište</w:t>
      </w:r>
      <w:r w:rsidRPr="00475553">
        <w:t xml:space="preserve"> je javno.</w:t>
      </w:r>
    </w:p>
    <w:p w:rsidRPr="003767FF" w:rsidR="003D00FF" w:rsidP="003D00FF" w:rsidRDefault="003D00FF">
      <w:pPr>
        <w:spacing w:line="240" w:lineRule="atLeast"/>
        <w:jc w:val="both"/>
      </w:pPr>
      <w:r w:rsidRPr="003767FF">
        <w:t>Utvrđuje se da su pristupili:</w:t>
      </w:r>
    </w:p>
    <w:p w:rsidR="003D00FF" w:rsidP="003D00FF" w:rsidRDefault="00E90334">
      <w:pPr>
        <w:spacing w:line="240" w:lineRule="atLeast"/>
        <w:jc w:val="both"/>
      </w:pPr>
      <w:r>
        <w:t xml:space="preserve">1/ za vjerovnika </w:t>
      </w:r>
      <w:r w:rsidR="00B63246">
        <w:t>Franka Zorzia – pun. Vanesa Sponza</w:t>
      </w:r>
    </w:p>
    <w:p w:rsidR="00871AE8" w:rsidP="003D00FF" w:rsidRDefault="00871AE8">
      <w:pPr>
        <w:spacing w:line="240" w:lineRule="atLeast"/>
        <w:jc w:val="both"/>
      </w:pPr>
    </w:p>
    <w:p w:rsidRPr="00874F1F" w:rsidR="003D00FF" w:rsidP="003D00FF" w:rsidRDefault="003D00FF">
      <w:pPr>
        <w:ind w:firstLine="708"/>
        <w:jc w:val="both"/>
      </w:pPr>
      <w:r w:rsidRPr="00874F1F">
        <w:t xml:space="preserve">Dnevni red </w:t>
      </w:r>
      <w:r>
        <w:t>završnog ročišta vjerovnika</w:t>
      </w:r>
      <w:r w:rsidRPr="00874F1F">
        <w:t>:</w:t>
      </w:r>
    </w:p>
    <w:p w:rsidR="003314AF" w:rsidP="003314AF" w:rsidRDefault="003314AF">
      <w:pPr>
        <w:ind w:firstLine="708"/>
        <w:jc w:val="both"/>
      </w:pPr>
      <w:r>
        <w:t xml:space="preserve">1. Rasprava o završnom računu stečajnog upravitelja </w:t>
      </w:r>
    </w:p>
    <w:p w:rsidR="003314AF" w:rsidP="003314AF" w:rsidRDefault="003314AF">
      <w:pPr>
        <w:ind w:firstLine="708"/>
        <w:jc w:val="both"/>
      </w:pPr>
      <w:r>
        <w:t>2. Podnošenje prigovora na završni popis.</w:t>
      </w:r>
    </w:p>
    <w:p w:rsidR="00A206D8" w:rsidP="003D00FF" w:rsidRDefault="00A206D8">
      <w:pPr>
        <w:spacing w:line="240" w:lineRule="atLeast"/>
        <w:jc w:val="both"/>
      </w:pPr>
    </w:p>
    <w:p w:rsidR="00785A9D" w:rsidP="003D00FF" w:rsidRDefault="00785A9D">
      <w:pPr>
        <w:spacing w:line="240" w:lineRule="atLeast"/>
        <w:jc w:val="both"/>
      </w:pPr>
    </w:p>
    <w:p w:rsidR="003D00FF" w:rsidP="003D00FF" w:rsidRDefault="003D00FF">
      <w:pPr>
        <w:spacing w:line="240" w:lineRule="atLeast"/>
        <w:jc w:val="both"/>
      </w:pPr>
      <w:r>
        <w:tab/>
        <w:t xml:space="preserve">Konstatira se da je završni račun </w:t>
      </w:r>
      <w:r w:rsidR="00195462">
        <w:t>stečajni upravit</w:t>
      </w:r>
      <w:r w:rsidR="00C94AB5">
        <w:t>e</w:t>
      </w:r>
      <w:r w:rsidR="00195462">
        <w:t>lj</w:t>
      </w:r>
      <w:r w:rsidR="00E90334">
        <w:t xml:space="preserve"> dostavio </w:t>
      </w:r>
      <w:r w:rsidR="00C94AB5">
        <w:t>19</w:t>
      </w:r>
      <w:r w:rsidR="00E90334">
        <w:t xml:space="preserve">. </w:t>
      </w:r>
      <w:r w:rsidR="00C94AB5">
        <w:t xml:space="preserve">studenog </w:t>
      </w:r>
      <w:r w:rsidR="00E90334">
        <w:t>201</w:t>
      </w:r>
      <w:r w:rsidR="00195462">
        <w:t>9</w:t>
      </w:r>
      <w:r w:rsidR="00E90334">
        <w:t xml:space="preserve">., te da je isti </w:t>
      </w:r>
      <w:r>
        <w:t>objavljen na e-Oglasnoj pl</w:t>
      </w:r>
      <w:r w:rsidRPr="001D74C9">
        <w:t>oči suda</w:t>
      </w:r>
      <w:r w:rsidRPr="00761516">
        <w:t xml:space="preserve"> </w:t>
      </w:r>
      <w:r w:rsidR="00C94AB5">
        <w:t>21</w:t>
      </w:r>
      <w:r w:rsidRPr="004342B8">
        <w:t xml:space="preserve">. </w:t>
      </w:r>
      <w:r w:rsidR="00C94AB5">
        <w:t xml:space="preserve">studenog </w:t>
      </w:r>
      <w:r w:rsidR="00D547B4">
        <w:t>201</w:t>
      </w:r>
      <w:r w:rsidR="00195462">
        <w:t>9</w:t>
      </w:r>
      <w:r w:rsidRPr="004342B8">
        <w:t>.</w:t>
      </w:r>
      <w:r w:rsidR="00E90334">
        <w:t xml:space="preserve"> Do dana održavanja ovog ročišta na spis nije zaprimljen prigovor na</w:t>
      </w:r>
      <w:r w:rsidR="00785A9D">
        <w:t xml:space="preserve"> dostavljeni </w:t>
      </w:r>
      <w:r w:rsidR="00E90334">
        <w:t xml:space="preserve"> završni račun. </w:t>
      </w:r>
    </w:p>
    <w:p w:rsidR="00785A9D" w:rsidP="00785A9D" w:rsidRDefault="00785A9D">
      <w:pPr>
        <w:spacing w:line="240" w:lineRule="atLeast"/>
        <w:jc w:val="both"/>
      </w:pPr>
    </w:p>
    <w:p w:rsidR="00785A9D" w:rsidP="00785A9D" w:rsidRDefault="00785A9D">
      <w:pPr>
        <w:spacing w:line="240" w:lineRule="atLeast"/>
        <w:jc w:val="both"/>
      </w:pPr>
    </w:p>
    <w:p w:rsidR="00785A9D" w:rsidP="00785A9D" w:rsidRDefault="00785A9D">
      <w:pPr>
        <w:spacing w:line="240" w:lineRule="atLeast"/>
        <w:jc w:val="both"/>
      </w:pPr>
      <w:r>
        <w:tab/>
        <w:t xml:space="preserve">Prelazi se na točku 1. i 2. dnevnog reda: </w:t>
      </w:r>
    </w:p>
    <w:p w:rsidR="00785A9D" w:rsidP="00785A9D" w:rsidRDefault="00785A9D">
      <w:pPr>
        <w:ind w:firstLine="708"/>
        <w:jc w:val="both"/>
      </w:pPr>
      <w:r>
        <w:t>Rasprava o završnom izvješću stečajnog upravitelja i Podnošenje prigovora na završni popis.</w:t>
      </w:r>
    </w:p>
    <w:p w:rsidR="00785A9D" w:rsidP="00785A9D" w:rsidRDefault="00785A9D">
      <w:pPr>
        <w:spacing w:line="240" w:lineRule="atLeast"/>
        <w:jc w:val="both"/>
      </w:pPr>
      <w:r>
        <w:tab/>
        <w:t xml:space="preserve">Stečajni upravitelj izlaže završno izvješće te u bitnome iznosi sve navedeno u pisanom izvješću. </w:t>
      </w:r>
    </w:p>
    <w:p w:rsidR="00785A9D" w:rsidP="00785A9D" w:rsidRDefault="00785A9D">
      <w:pPr>
        <w:spacing w:line="240" w:lineRule="atLeast"/>
        <w:jc w:val="both"/>
      </w:pPr>
      <w:r>
        <w:tab/>
      </w:r>
      <w:r w:rsidR="00B63246">
        <w:t>Pun. vjerovnika</w:t>
      </w:r>
      <w:r>
        <w:t xml:space="preserve"> ističe da nema primjedbi na dostavljeni završni izvještaj te da je sa istim suglasan</w:t>
      </w:r>
      <w:r w:rsidR="001448B8">
        <w:t>.</w:t>
      </w:r>
    </w:p>
    <w:p w:rsidR="001448B8" w:rsidP="00785A9D" w:rsidRDefault="001448B8">
      <w:pPr>
        <w:spacing w:line="240" w:lineRule="atLeast"/>
        <w:jc w:val="both"/>
      </w:pPr>
    </w:p>
    <w:p w:rsidR="00785A9D" w:rsidP="00785A9D" w:rsidRDefault="00B63246">
      <w:pPr>
        <w:tabs>
          <w:tab w:val="left" w:pos="1680"/>
        </w:tabs>
        <w:spacing w:line="240" w:lineRule="atLeast"/>
        <w:jc w:val="both"/>
      </w:pPr>
      <w:r>
        <w:tab/>
        <w:t xml:space="preserve">Stečajna upraviteljica dodatno potražuje i trošak za pristup na današnje ročište u iznosu od 280,00 kn (cestarina i trošak automobila na relaciji Rijeka-Pazin-Rijeka). </w:t>
      </w:r>
    </w:p>
    <w:p w:rsidR="00B63246" w:rsidP="00785A9D" w:rsidRDefault="00B63246">
      <w:pPr>
        <w:tabs>
          <w:tab w:val="left" w:pos="1680"/>
        </w:tabs>
        <w:spacing w:line="240" w:lineRule="atLeast"/>
        <w:jc w:val="both"/>
      </w:pPr>
    </w:p>
    <w:p w:rsidR="00B63246" w:rsidP="00785A9D" w:rsidRDefault="00B63246">
      <w:pPr>
        <w:tabs>
          <w:tab w:val="left" w:pos="1680"/>
        </w:tabs>
        <w:spacing w:line="240" w:lineRule="atLeast"/>
        <w:jc w:val="both"/>
      </w:pPr>
    </w:p>
    <w:p w:rsidR="00B63246" w:rsidP="00785A9D" w:rsidRDefault="00B63246">
      <w:pPr>
        <w:tabs>
          <w:tab w:val="left" w:pos="1680"/>
        </w:tabs>
        <w:spacing w:line="240" w:lineRule="atLeast"/>
        <w:jc w:val="both"/>
      </w:pPr>
    </w:p>
    <w:p w:rsidR="00B63246" w:rsidP="00785A9D" w:rsidRDefault="00B63246">
      <w:pPr>
        <w:tabs>
          <w:tab w:val="left" w:pos="1680"/>
        </w:tabs>
        <w:spacing w:line="240" w:lineRule="atLeast"/>
        <w:jc w:val="both"/>
      </w:pPr>
    </w:p>
    <w:p w:rsidR="00B63246" w:rsidP="00785A9D" w:rsidRDefault="00B63246">
      <w:pPr>
        <w:tabs>
          <w:tab w:val="left" w:pos="1680"/>
        </w:tabs>
        <w:spacing w:line="240" w:lineRule="atLeast"/>
        <w:jc w:val="both"/>
      </w:pPr>
    </w:p>
    <w:p w:rsidR="00785A9D" w:rsidP="00785A9D" w:rsidRDefault="00785A9D">
      <w:pPr>
        <w:tabs>
          <w:tab w:val="left" w:pos="1680"/>
        </w:tabs>
        <w:spacing w:line="240" w:lineRule="atLeast"/>
        <w:ind w:firstLine="708"/>
        <w:jc w:val="both"/>
      </w:pPr>
      <w:r>
        <w:t xml:space="preserve">Skupština vjerovnika donosi </w:t>
      </w:r>
    </w:p>
    <w:p w:rsidR="00785A9D" w:rsidP="00785A9D" w:rsidRDefault="00785A9D">
      <w:pPr>
        <w:spacing w:line="240" w:lineRule="atLeast"/>
        <w:jc w:val="center"/>
      </w:pPr>
      <w:r>
        <w:t>odluke</w:t>
      </w:r>
    </w:p>
    <w:p w:rsidR="00785A9D" w:rsidP="00785A9D" w:rsidRDefault="00785A9D">
      <w:pPr>
        <w:spacing w:line="240" w:lineRule="atLeast"/>
        <w:jc w:val="center"/>
      </w:pPr>
    </w:p>
    <w:p w:rsidR="00785A9D" w:rsidP="00B63246" w:rsidRDefault="00B63246">
      <w:pPr>
        <w:tabs>
          <w:tab w:val="left" w:pos="0"/>
        </w:tabs>
        <w:spacing w:line="240" w:lineRule="atLeast"/>
        <w:jc w:val="both"/>
      </w:pPr>
      <w:r>
        <w:tab/>
      </w:r>
      <w:r w:rsidR="00785A9D">
        <w:t xml:space="preserve">prihvaća se završno izvješće </w:t>
      </w:r>
      <w:r>
        <w:t xml:space="preserve">sa završnim računom </w:t>
      </w:r>
      <w:r w:rsidR="00785A9D">
        <w:t xml:space="preserve">stečajnog upravitelja </w:t>
      </w:r>
    </w:p>
    <w:p w:rsidR="00785A9D" w:rsidP="001448B8" w:rsidRDefault="00785A9D">
      <w:pPr>
        <w:tabs>
          <w:tab w:val="left" w:pos="0"/>
        </w:tabs>
        <w:spacing w:line="240" w:lineRule="atLeast"/>
        <w:jc w:val="both"/>
      </w:pPr>
    </w:p>
    <w:p w:rsidR="00785A9D" w:rsidP="00785A9D" w:rsidRDefault="00785A9D">
      <w:pPr>
        <w:tabs>
          <w:tab w:val="left" w:pos="0"/>
        </w:tabs>
        <w:spacing w:line="240" w:lineRule="atLeast"/>
        <w:ind w:left="710"/>
        <w:jc w:val="both"/>
      </w:pPr>
    </w:p>
    <w:p w:rsidR="00785A9D" w:rsidP="00785A9D" w:rsidRDefault="00785A9D">
      <w:pPr>
        <w:tabs>
          <w:tab w:val="left" w:pos="0"/>
        </w:tabs>
        <w:spacing w:line="240" w:lineRule="atLeast"/>
        <w:ind w:left="710"/>
        <w:jc w:val="both"/>
      </w:pPr>
      <w:r>
        <w:t xml:space="preserve">Utvrđuje se da nema neunovčivih </w:t>
      </w:r>
      <w:r w:rsidR="001448B8">
        <w:t xml:space="preserve">i neunovčenih </w:t>
      </w:r>
      <w:r>
        <w:t xml:space="preserve">predmeta stečajne mase. </w:t>
      </w:r>
    </w:p>
    <w:p w:rsidR="00785A9D" w:rsidP="00785A9D" w:rsidRDefault="00785A9D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/>
        </w:rPr>
      </w:pPr>
    </w:p>
    <w:p w:rsidR="00785A9D" w:rsidP="00785A9D" w:rsidRDefault="00785A9D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/>
        </w:rPr>
      </w:pPr>
    </w:p>
    <w:p w:rsidR="00785A9D" w:rsidP="00785A9D" w:rsidRDefault="00785A9D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</w:pPr>
      <w:r>
        <w:t xml:space="preserve">SUDAC </w:t>
      </w:r>
    </w:p>
    <w:p w:rsidR="00785A9D" w:rsidP="00785A9D" w:rsidRDefault="00785A9D">
      <w:pPr>
        <w:jc w:val="center"/>
      </w:pPr>
      <w:r>
        <w:t>RJEŠAVA</w:t>
      </w:r>
    </w:p>
    <w:p w:rsidR="00785A9D" w:rsidP="00785A9D" w:rsidRDefault="00785A9D">
      <w:pPr>
        <w:jc w:val="center"/>
      </w:pPr>
    </w:p>
    <w:p w:rsidR="00785A9D" w:rsidP="00785A9D" w:rsidRDefault="00785A9D">
      <w:pPr>
        <w:jc w:val="both"/>
      </w:pPr>
      <w:r>
        <w:tab/>
      </w:r>
    </w:p>
    <w:p w:rsidR="001448B8" w:rsidP="001448B8" w:rsidRDefault="00785A9D">
      <w:pPr>
        <w:tabs>
          <w:tab w:val="left" w:pos="0"/>
        </w:tabs>
        <w:spacing w:line="240" w:lineRule="atLeast"/>
        <w:jc w:val="both"/>
      </w:pPr>
      <w:r>
        <w:tab/>
      </w:r>
      <w:r w:rsidR="00B63246">
        <w:t>Odobrava se stečajnom upravitelju da izvrši isplate sukladno završnom računu koji prileži na listu 182-184 spisa, pri čemu će sebi isplatiti putni trošak za dolazak na današnje ročište i iznosu od 280,00 kn neto, koji se stečajnoj upraviteljici priznaje sukladno čl. 94. SZ-a.</w:t>
      </w:r>
    </w:p>
    <w:p w:rsidR="00B63246" w:rsidP="001448B8" w:rsidRDefault="00B63246">
      <w:pPr>
        <w:tabs>
          <w:tab w:val="left" w:pos="0"/>
        </w:tabs>
        <w:spacing w:line="240" w:lineRule="atLeast"/>
        <w:jc w:val="both"/>
      </w:pPr>
    </w:p>
    <w:p w:rsidR="00B63246" w:rsidP="001448B8" w:rsidRDefault="00B63246">
      <w:pPr>
        <w:tabs>
          <w:tab w:val="left" w:pos="0"/>
        </w:tabs>
        <w:spacing w:line="240" w:lineRule="atLeast"/>
        <w:jc w:val="both"/>
      </w:pPr>
      <w:r>
        <w:tab/>
        <w:t xml:space="preserve">Nalaže se stečajnoj upravitlejici da u roku od 15 dana obavijesti sud o izvršenim isplatama sukladno završnom računu. </w:t>
      </w:r>
    </w:p>
    <w:p w:rsidR="00B63246" w:rsidP="001448B8" w:rsidRDefault="00B63246">
      <w:pPr>
        <w:tabs>
          <w:tab w:val="left" w:pos="0"/>
        </w:tabs>
        <w:spacing w:line="240" w:lineRule="atLeast"/>
        <w:jc w:val="both"/>
      </w:pPr>
    </w:p>
    <w:p w:rsidR="00785A9D" w:rsidP="00785A9D" w:rsidRDefault="00B63246">
      <w:pPr>
        <w:tabs>
          <w:tab w:val="left" w:pos="0"/>
        </w:tabs>
        <w:spacing w:line="240" w:lineRule="atLeast"/>
        <w:ind w:left="710"/>
        <w:jc w:val="both"/>
      </w:pPr>
      <w:r>
        <w:t>Nakon toga d</w:t>
      </w:r>
      <w:r w:rsidR="00785A9D">
        <w:t>onijet će se rješenje o zaključenju stečajnog postupka.</w:t>
      </w:r>
    </w:p>
    <w:p w:rsidR="00785A9D" w:rsidP="00785A9D" w:rsidRDefault="00785A9D">
      <w:pPr>
        <w:tabs>
          <w:tab w:val="left" w:pos="0"/>
        </w:tabs>
        <w:spacing w:line="240" w:lineRule="atLeast"/>
        <w:jc w:val="both"/>
      </w:pPr>
    </w:p>
    <w:p w:rsidR="00785A9D" w:rsidP="00785A9D" w:rsidRDefault="00785A9D">
      <w:pPr>
        <w:tabs>
          <w:tab w:val="left" w:pos="0"/>
        </w:tabs>
        <w:spacing w:line="240" w:lineRule="atLeast"/>
        <w:jc w:val="both"/>
      </w:pPr>
      <w:r>
        <w:tab/>
      </w:r>
    </w:p>
    <w:p w:rsidR="00785A9D" w:rsidP="00785A9D" w:rsidRDefault="00785A9D">
      <w:pPr>
        <w:pStyle w:val="Tijeloteksta"/>
        <w:spacing w:line="240" w:lineRule="atLeast"/>
        <w:ind w:firstLine="708"/>
        <w:jc w:val="center"/>
      </w:pPr>
      <w:r>
        <w:t>Dovršen</w:t>
      </w:r>
      <w:r w:rsidR="001448B8">
        <w:t>o u 14:</w:t>
      </w:r>
      <w:r w:rsidR="00B63246">
        <w:t>07</w:t>
      </w:r>
      <w:r w:rsidR="00C94AB5">
        <w:t xml:space="preserve"> </w:t>
      </w:r>
      <w:r>
        <w:t>sati.</w:t>
      </w:r>
    </w:p>
    <w:p w:rsidR="00785A9D" w:rsidP="00785A9D" w:rsidRDefault="00785A9D">
      <w:pPr>
        <w:pStyle w:val="Tijeloteksta"/>
        <w:spacing w:line="240" w:lineRule="atLeast"/>
        <w:ind w:firstLine="708"/>
        <w:jc w:val="center"/>
      </w:pPr>
    </w:p>
    <w:p w:rsidR="00785A9D" w:rsidP="00785A9D" w:rsidRDefault="00785A9D">
      <w:pPr>
        <w:spacing w:line="240" w:lineRule="atLeast"/>
        <w:ind w:firstLine="708"/>
        <w:jc w:val="both"/>
        <w:rPr>
          <w:color w:val="FF0000"/>
        </w:rPr>
      </w:pPr>
    </w:p>
    <w:p w:rsidR="00785A9D" w:rsidP="00785A9D" w:rsidRDefault="00785A9D">
      <w:pPr>
        <w:spacing w:line="240" w:lineRule="atLeast"/>
      </w:pPr>
      <w:r>
        <w:t>Stečajni upravitelj</w:t>
      </w:r>
      <w:r>
        <w:tab/>
      </w:r>
      <w:r>
        <w:tab/>
        <w:t xml:space="preserve"> </w:t>
      </w:r>
      <w:r>
        <w:tab/>
        <w:t xml:space="preserve">    Stečajna sutkinja</w:t>
      </w:r>
      <w:r>
        <w:tab/>
      </w:r>
      <w:r>
        <w:tab/>
        <w:t xml:space="preserve">   </w:t>
      </w:r>
    </w:p>
    <w:p w:rsidR="00785A9D" w:rsidP="00785A9D" w:rsidRDefault="00785A9D">
      <w:pPr>
        <w:spacing w:line="240" w:lineRule="atLeast"/>
        <w:jc w:val="center"/>
      </w:pPr>
      <w:r>
        <w:tab/>
      </w:r>
    </w:p>
    <w:p w:rsidR="00785A9D" w:rsidP="00785A9D" w:rsidRDefault="00785A9D">
      <w:pPr>
        <w:spacing w:line="240" w:lineRule="atLeast"/>
        <w:jc w:val="center"/>
      </w:pPr>
    </w:p>
    <w:p w:rsidR="00785A9D" w:rsidP="00785A9D" w:rsidRDefault="00785A9D">
      <w:pPr>
        <w:spacing w:line="240" w:lineRule="atLeast"/>
        <w:jc w:val="center"/>
      </w:pPr>
    </w:p>
    <w:p w:rsidR="00785A9D" w:rsidP="00785A9D" w:rsidRDefault="00785A9D">
      <w:pPr>
        <w:spacing w:line="240" w:lineRule="atLeast"/>
        <w:ind w:firstLine="720"/>
        <w:jc w:val="both"/>
      </w:pPr>
      <w:r>
        <w:t xml:space="preserve">                </w:t>
      </w:r>
      <w:r>
        <w:tab/>
      </w:r>
      <w:r>
        <w:tab/>
        <w:t xml:space="preserve"> </w:t>
      </w:r>
      <w:r>
        <w:tab/>
        <w:t xml:space="preserve">           Zapisničarka</w:t>
      </w:r>
      <w:r>
        <w:tab/>
      </w:r>
      <w:r>
        <w:tab/>
      </w:r>
      <w:r>
        <w:tab/>
        <w:t>Vjerovnici</w:t>
      </w:r>
    </w:p>
    <w:p w:rsidR="00500701" w:rsidP="00785A9D" w:rsidRDefault="004F7391">
      <w:pPr>
        <w:spacing w:line="240" w:lineRule="atLeast"/>
        <w:jc w:val="both"/>
      </w:pPr>
    </w:p>
    <w:sectPr w:rsidR="00500701" w:rsidSect="005A787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pgSz w:w="11906" w:h="16838"/>
      <w:pgMar w:top="1418" w:right="1418" w:bottom="1560" w:left="1418" w:header="709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D00FF" w:rsidP="003D00FF" w:rsidRDefault="003D00FF">
      <w:r>
        <w:separator/>
      </w:r>
    </w:p>
  </w:endnote>
  <w:endnote w:type="continuationSeparator" w:id="0">
    <w:p w:rsidR="003D00FF" w:rsidP="003D00FF" w:rsidRDefault="003D00F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761516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E5907" w:rsidRDefault="004F7391">
    <w:pPr>
      <w:pStyle w:val="Podnoje"/>
      <w:ind w:right="360"/>
    </w:pPr>
  </w:p>
  <w:p w:rsidR="000E5907" w:rsidRDefault="004F7391"/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4F7391">
    <w:pPr>
      <w:pStyle w:val="Podnoje"/>
      <w:framePr w:wrap="around" w:hAnchor="margin" w:vAnchor="text" w:xAlign="center" w:y="1"/>
      <w:rPr>
        <w:rStyle w:val="Brojstranice"/>
      </w:rPr>
    </w:pPr>
  </w:p>
  <w:p w:rsidR="000E5907" w:rsidRDefault="004F7391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D00FF" w:rsidP="003D00FF" w:rsidRDefault="003D00FF">
      <w:r>
        <w:separator/>
      </w:r>
    </w:p>
  </w:footnote>
  <w:footnote w:type="continuationSeparator" w:id="0">
    <w:p w:rsidR="003D00FF" w:rsidP="003D00FF" w:rsidRDefault="003D00F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761516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E5907" w:rsidRDefault="004F7391">
    <w:pPr>
      <w:pStyle w:val="Zaglavlje"/>
    </w:pPr>
  </w:p>
  <w:p w:rsidR="000E5907" w:rsidRDefault="004F7391"/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761516">
    <w:pPr>
      <w:pStyle w:val="Zaglavlje"/>
      <w:framePr w:wrap="around" w:hAnchor="margin" w:vAnchor="text" w:xAlign="center" w:y="1"/>
      <w:jc w:val="center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F7391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="00C94AB5" w:rsidP="00C94AB5" w:rsidRDefault="00C94AB5">
    <w:pPr>
      <w:spacing w:line="240" w:lineRule="atLeast"/>
      <w:jc w:val="right"/>
    </w:pPr>
    <w:r>
      <w:t>Posl. broj: 4 St-51/2019-37</w:t>
    </w:r>
  </w:p>
  <w:p w:rsidRPr="00034975" w:rsidR="000E5907" w:rsidP="00034975" w:rsidRDefault="004F7391">
    <w:pPr>
      <w:jc w:val="right"/>
      <w:rPr>
        <w:b/>
      </w:rPr>
    </w:pPr>
  </w:p>
  <w:p w:rsidR="000E5907" w:rsidRDefault="004F7391"/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F522F9" w:rsidP="00F522F9" w:rsidRDefault="00F522F9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4C4E6D"/>
    <w:multiLevelType w:val="hybridMultilevel"/>
    <w:tmpl w:val="DAF68D6E"/>
    <w:lvl w:ilvl="0" w:tplc="C7E2CBAA">
      <w:start w:val="1"/>
      <w:numFmt w:val="decimal"/>
      <w:lvlText w:val="%1."/>
      <w:lvlJc w:val="left"/>
      <w:pPr>
        <w:ind w:left="1070" w:hanging="360"/>
      </w:pPr>
    </w:lvl>
    <w:lvl w:ilvl="1" w:tplc="041A0019">
      <w:start w:val="1"/>
      <w:numFmt w:val="lowerLetter"/>
      <w:lvlText w:val="%2."/>
      <w:lvlJc w:val="left"/>
      <w:pPr>
        <w:ind w:left="1790" w:hanging="360"/>
      </w:pPr>
    </w:lvl>
    <w:lvl w:ilvl="2" w:tplc="041A001B">
      <w:start w:val="1"/>
      <w:numFmt w:val="lowerRoman"/>
      <w:lvlText w:val="%3."/>
      <w:lvlJc w:val="right"/>
      <w:pPr>
        <w:ind w:left="2510" w:hanging="180"/>
      </w:pPr>
    </w:lvl>
    <w:lvl w:ilvl="3" w:tplc="041A000F">
      <w:start w:val="1"/>
      <w:numFmt w:val="decimal"/>
      <w:lvlText w:val="%4."/>
      <w:lvlJc w:val="left"/>
      <w:pPr>
        <w:ind w:left="3230" w:hanging="360"/>
      </w:pPr>
    </w:lvl>
    <w:lvl w:ilvl="4" w:tplc="041A0019">
      <w:start w:val="1"/>
      <w:numFmt w:val="lowerLetter"/>
      <w:lvlText w:val="%5."/>
      <w:lvlJc w:val="left"/>
      <w:pPr>
        <w:ind w:left="3950" w:hanging="360"/>
      </w:pPr>
    </w:lvl>
    <w:lvl w:ilvl="5" w:tplc="041A001B">
      <w:start w:val="1"/>
      <w:numFmt w:val="lowerRoman"/>
      <w:lvlText w:val="%6."/>
      <w:lvlJc w:val="right"/>
      <w:pPr>
        <w:ind w:left="4670" w:hanging="180"/>
      </w:pPr>
    </w:lvl>
    <w:lvl w:ilvl="6" w:tplc="041A000F">
      <w:start w:val="1"/>
      <w:numFmt w:val="decimal"/>
      <w:lvlText w:val="%7."/>
      <w:lvlJc w:val="left"/>
      <w:pPr>
        <w:ind w:left="5390" w:hanging="360"/>
      </w:pPr>
    </w:lvl>
    <w:lvl w:ilvl="7" w:tplc="041A0019">
      <w:start w:val="1"/>
      <w:numFmt w:val="lowerLetter"/>
      <w:lvlText w:val="%8."/>
      <w:lvlJc w:val="left"/>
      <w:pPr>
        <w:ind w:left="6110" w:hanging="360"/>
      </w:pPr>
    </w:lvl>
    <w:lvl w:ilvl="8" w:tplc="041A001B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72"/>
  <w:hideGrammaticalErrors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00FF"/>
    <w:rsid w:val="00055E77"/>
    <w:rsid w:val="001448B8"/>
    <w:rsid w:val="00195462"/>
    <w:rsid w:val="002E1070"/>
    <w:rsid w:val="0030725D"/>
    <w:rsid w:val="003314AF"/>
    <w:rsid w:val="003404A1"/>
    <w:rsid w:val="00342AAA"/>
    <w:rsid w:val="003767FF"/>
    <w:rsid w:val="003B13ED"/>
    <w:rsid w:val="003B6757"/>
    <w:rsid w:val="003B7018"/>
    <w:rsid w:val="003D00FF"/>
    <w:rsid w:val="004342B8"/>
    <w:rsid w:val="00474ADF"/>
    <w:rsid w:val="004A0EE7"/>
    <w:rsid w:val="004C6CA1"/>
    <w:rsid w:val="004F7391"/>
    <w:rsid w:val="0050522E"/>
    <w:rsid w:val="00554328"/>
    <w:rsid w:val="00573722"/>
    <w:rsid w:val="00605782"/>
    <w:rsid w:val="00605B20"/>
    <w:rsid w:val="00613566"/>
    <w:rsid w:val="006A7C28"/>
    <w:rsid w:val="00751A9A"/>
    <w:rsid w:val="00761516"/>
    <w:rsid w:val="00785A9D"/>
    <w:rsid w:val="00871AE8"/>
    <w:rsid w:val="0087486E"/>
    <w:rsid w:val="00954678"/>
    <w:rsid w:val="00985388"/>
    <w:rsid w:val="00A0073B"/>
    <w:rsid w:val="00A134D9"/>
    <w:rsid w:val="00A206D8"/>
    <w:rsid w:val="00AE1D19"/>
    <w:rsid w:val="00B63246"/>
    <w:rsid w:val="00BA135F"/>
    <w:rsid w:val="00C465D7"/>
    <w:rsid w:val="00C54607"/>
    <w:rsid w:val="00C93CF4"/>
    <w:rsid w:val="00C94AB5"/>
    <w:rsid w:val="00D03105"/>
    <w:rsid w:val="00D100E2"/>
    <w:rsid w:val="00D14CBE"/>
    <w:rsid w:val="00D547B4"/>
    <w:rsid w:val="00D66B94"/>
    <w:rsid w:val="00E3710C"/>
    <w:rsid w:val="00E90334"/>
    <w:rsid w:val="00E92CA0"/>
    <w:rsid w:val="00F15202"/>
    <w:rsid w:val="00F522F9"/>
    <w:rsid w:val="00F71E89"/>
    <w:rsid w:val="00FD1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4E2662FB-8326-4026-B7A9-CE985E17BAE5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uiPriority="0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613566"/>
    <w:pPr>
      <w:spacing w:after="0" w:line="240" w:lineRule="auto"/>
    </w:pPr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3D00FF"/>
    <w:pPr>
      <w:jc w:val="both"/>
    </w:pPr>
    <w:rPr>
      <w:bCs w:val="false"/>
    </w:rPr>
  </w:style>
  <w:style w:type="character" w:styleId="TijelotekstaChar" w:customStyle="true">
    <w:name w:val="Tijelo teksta Char"/>
    <w:basedOn w:val="Zadanifontodlomka"/>
    <w:link w:val="Tijeloteksta"/>
    <w:rsid w:val="003D00FF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3D00FF"/>
  </w:style>
  <w:style w:type="paragraph" w:styleId="Zaglavlje">
    <w:name w:val="header"/>
    <w:basedOn w:val="Normal"/>
    <w:link w:val="ZaglavljeChar"/>
    <w:rsid w:val="003D00FF"/>
    <w:pPr>
      <w:tabs>
        <w:tab w:val="center" w:pos="4536"/>
        <w:tab w:val="right" w:pos="9072"/>
      </w:tabs>
    </w:pPr>
    <w:rPr>
      <w:bCs w:val="false"/>
    </w:rPr>
  </w:style>
  <w:style w:type="character" w:styleId="ZaglavljeChar" w:customStyle="true">
    <w:name w:val="Zaglavlje Char"/>
    <w:basedOn w:val="Zadanifontodlomka"/>
    <w:link w:val="Zaglavlje"/>
    <w:rsid w:val="003D00FF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rsid w:val="003D00FF"/>
    <w:pPr>
      <w:tabs>
        <w:tab w:val="center" w:pos="4536"/>
        <w:tab w:val="right" w:pos="9072"/>
      </w:tabs>
    </w:pPr>
    <w:rPr>
      <w:bCs w:val="false"/>
    </w:rPr>
  </w:style>
  <w:style w:type="character" w:styleId="PodnojeChar" w:customStyle="true">
    <w:name w:val="Podnožje Char"/>
    <w:basedOn w:val="Zadanifontodlomka"/>
    <w:link w:val="Podnoje"/>
    <w:rsid w:val="003D00FF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D0310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0310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0310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0310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0310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785A9D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95156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89003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header3.xml" Type="http://schemas.openxmlformats.org/officeDocument/2006/relationships/header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theme/theme1.xml" Type="http://schemas.openxmlformats.org/officeDocument/2006/relationships/theme" Id="rId1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13. siječnja 2020.</izvorni_sadrzaj>
    <derivirana_varijabla naziv="DomainObject.StvarniPocetakDatum_1">13. siječnja 2020.</derivirana_varijabla>
  </DomainObject.StvarniPocetakDatum>
  <DomainObject.StvarniZavrsetakDatum>
    <izvorni_sadrzaj>13. siječnja 2020.</izvorni_sadrzaj>
    <derivirana_varijabla naziv="DomainObject.StvarniZavrsetakDatum_1">13. siječnja 2020.</derivirana_varijabla>
  </DomainObject.StvarniZavrsetakDatum>
  <DomainObject.PlaniraniZavrsetakDatum>
    <izvorni_sadrzaj>13. siječnja 2020.</izvorni_sadrzaj>
    <derivirana_varijabla naziv="DomainObject.PlaniraniZavrsetakDatum_1">13. siječnja 2020.</derivirana_varijabla>
  </DomainObject.PlaniraniZavrsetakDatum>
  <DomainObject.PlaniraniPocetakDatum>
    <izvorni_sadrzaj>13. siječnja 2020.</izvorni_sadrzaj>
    <derivirana_varijabla naziv="DomainObject.PlaniraniPocetakDatum_1">13. siječnja 2020.</derivirana_varijabla>
  </DomainObject.PlaniraniPocetakDatum>
  <DomainObject.StvarniPocetakVrijeme>
    <izvorni_sadrzaj>14:00</izvorni_sadrzaj>
    <derivirana_varijabla naziv="DomainObject.StvarniPocetakVrijeme_1">14:00</derivirana_varijabla>
  </DomainObject.StvarniPocetakVrijeme>
  <DomainObject.StvarniZavrsetakVrijeme>
    <izvorni_sadrzaj>14:05</izvorni_sadrzaj>
    <derivirana_varijabla naziv="DomainObject.StvarniZavrsetakVrijeme_1">14:05</derivirana_varijabla>
  </DomainObject.StvarniZavrsetakVrijeme>
  <DomainObject.PlaniraniZavrsetakVrijeme>
    <izvorni_sadrzaj>14:05</izvorni_sadrzaj>
    <derivirana_varijabla naziv="DomainObject.PlaniraniZavrsetakVrijeme_1">14:05</derivirana_varijabla>
  </DomainObject.PlaniraniZavrsetakVrijeme>
  <DomainObject.PlaniraniPocetakVrijeme>
    <izvorni_sadrzaj>14:00</izvorni_sadrzaj>
    <derivirana_varijabla naziv="DomainObject.PlaniraniPocetakVrijeme_1">14:00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14. siječnja 2020.</izvorni_sadrzaj>
    <derivirana_varijabla naziv="DomainObject.Zapisnik.DatumKreiranja_1">14. siječnja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St-51/2019-37</izvorni_sadrzaj>
    <derivirana_varijabla naziv="DomainObject.Zapisnik.Oznaka_1">St-51/2019-37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</izvorni_sadrzaj>
    <derivirana_varijabla naziv="DomainObject.Predmet.Broj_1">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2019.</izvorni_sadrzaj>
    <derivirana_varijabla naziv="DomainObject.Predmet.DatumOsnivanja_1">1.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St-51/2019</izvorni_sadrzaj>
    <derivirana_varijabla naziv="DomainObject.Predmet.OznakaBroj_1">St-51/2019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SAG - HARBOR d.o.o. u stečaju, ROVINJ</izvorni_sadrzaj>
    <derivirana_varijabla naziv="DomainObject.Predmet.ProtustrankaFormated_1">  SAG - HARBOR d.o.o. u stečaju, ROVINJ</derivirana_varijabla>
  </DomainObject.Predmet.ProtustrankaFormated>
  <DomainObject.Predmet.ProtustrankaFormatedOIB>
    <izvorni_sadrzaj>  SAG - HARBOR d.o.o. u stečaju, ROVINJ, OIB 34281128387</izvorni_sadrzaj>
    <derivirana_varijabla naziv="DomainObject.Predmet.ProtustrankaFormatedOIB_1">  SAG - HARBOR d.o.o. u stečaju, ROVINJ, OIB 34281128387</derivirana_varijabla>
  </DomainObject.Predmet.ProtustrankaFormatedOIB>
  <DomainObject.Predmet.ProtustrankaFormatedWithAdress>
    <izvorni_sadrzaj> SAG - HARBOR d.o.o. u stečaju, ROVINJ, Trg Pignaton 9, 52210 Rovinj</izvorni_sadrzaj>
    <derivirana_varijabla naziv="DomainObject.Predmet.ProtustrankaFormatedWithAdress_1"> SAG - HARBOR d.o.o. u stečaju, ROVINJ, Trg Pignaton 9, 52210 Rovinj</derivirana_varijabla>
  </DomainObject.Predmet.ProtustrankaFormatedWithAdress>
  <DomainObject.Predmet.ProtustrankaFormatedWithAdressOIB>
    <izvorni_sadrzaj> SAG - HARBOR d.o.o. u stečaju, ROVINJ, OIB 34281128387, Trg Pignaton 9, 52210 Rovinj</izvorni_sadrzaj>
    <derivirana_varijabla naziv="DomainObject.Predmet.ProtustrankaFormatedWithAdressOIB_1"> SAG - HARBOR d.o.o. u stečaju, ROVINJ, OIB 34281128387, Trg Pignaton 9, 52210 Rovinj</derivirana_varijabla>
  </DomainObject.Predmet.ProtustrankaFormatedWithAdressOIB>
  <DomainObject.Predmet.ProtustrankaWithAdress>
    <izvorni_sadrzaj>SAG - HARBOR d.o.o. u stečaju, ROVINJ Trg Pignaton 9, 52210 Rovinj</izvorni_sadrzaj>
    <derivirana_varijabla naziv="DomainObject.Predmet.ProtustrankaWithAdress_1">SAG - HARBOR d.o.o. u stečaju, ROVINJ Trg Pignaton 9, 52210 Rovinj</derivirana_varijabla>
  </DomainObject.Predmet.ProtustrankaWithAdress>
  <DomainObject.Predmet.ProtustrankaWithAdressOIB>
    <izvorni_sadrzaj>SAG - HARBOR d.o.o. u stečaju, ROVINJ, OIB 34281128387, Trg Pignaton 9, 52210 Rovinj</izvorni_sadrzaj>
    <derivirana_varijabla naziv="DomainObject.Predmet.ProtustrankaWithAdressOIB_1">SAG - HARBOR d.o.o. u stečaju, ROVINJ, OIB 34281128387, Trg Pignaton 9, 52210 Rovinj</derivirana_varijabla>
  </DomainObject.Predmet.ProtustrankaWithAdressOIB>
  <DomainObject.Predmet.ProtustrankaNazivFormated>
    <izvorni_sadrzaj>SAG - HARBOR d.o.o. u stečaju, ROVINJ</izvorni_sadrzaj>
    <derivirana_varijabla naziv="DomainObject.Predmet.ProtustrankaNazivFormated_1">SAG - HARBOR d.o.o. u stečaju, ROVINJ</derivirana_varijabla>
  </DomainObject.Predmet.ProtustrankaNazivFormated>
  <DomainObject.Predmet.ProtustrankaNazivFormatedOIB>
    <izvorni_sadrzaj>SAG - HARBOR d.o.o. u stečaju, ROVINJ, OIB 34281128387</izvorni_sadrzaj>
    <derivirana_varijabla naziv="DomainObject.Predmet.ProtustrankaNazivFormatedOIB_1">SAG - HARBOR d.o.o. u stečaju, ROVINJ, OIB 34281128387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FRANCO ZORZI, Qiunto di Treviso, Italija zastupanog po punomoćniku Vanesa Sponza</izvorni_sadrzaj>
    <derivirana_varijabla naziv="DomainObject.Predmet.StrankaFormated_1">  FRANCO ZORZI, Qiunto di Treviso, Italija zastupanog po punomoćniku Vanesa Sponza</derivirana_varijabla>
  </DomainObject.Predmet.StrankaFormated>
  <DomainObject.Predmet.StrankaFormatedOIB>
    <izvorni_sadrzaj>  FRANCO ZORZI, Qiunto di Treviso, Italija, OIB 78688784329 zastupanog po punomoćniku Vanesa Sponza</izvorni_sadrzaj>
    <derivirana_varijabla naziv="DomainObject.Predmet.StrankaFormatedOIB_1">  FRANCO ZORZI, Qiunto di Treviso, Italija, OIB 78688784329 zastupanog po punomoćniku Vanesa Sponza</derivirana_varijabla>
  </DomainObject.Predmet.StrankaFormatedOIB>
  <DomainObject.Predmet.StrankaFormatedWithAdress>
    <izvorni_sadrzaj> FRANCO ZORZI, Qiunto di Treviso, Italija, Via Boiago 25, Treviso zastupanog po punomoćniku Vanesa Sponza</izvorni_sadrzaj>
    <derivirana_varijabla naziv="DomainObject.Predmet.StrankaFormatedWithAdress_1"> FRANCO ZORZI, Qiunto di Treviso, Italija, Via Boiago 25, Treviso zastupanog po punomoćniku Vanesa Sponza</derivirana_varijabla>
  </DomainObject.Predmet.StrankaFormatedWithAdress>
  <DomainObject.Predmet.StrankaFormatedWithAdressOIB>
    <izvorni_sadrzaj> FRANCO ZORZI, Qiunto di Treviso, Italija, OIB 78688784329, Via Boiago 25, Treviso zastupanog po punomoćniku Vanesa Sponza</izvorni_sadrzaj>
    <derivirana_varijabla naziv="DomainObject.Predmet.StrankaFormatedWithAdressOIB_1"> FRANCO ZORZI, Qiunto di Treviso, Italija, OIB 78688784329, Via Boiago 25, Treviso zastupanog po punomoćniku Vanesa Sponza</derivirana_varijabla>
  </DomainObject.Predmet.StrankaFormatedWithAdressOIB>
  <DomainObject.Predmet.StrankaWithAdress>
    <izvorni_sadrzaj>FRANCO ZORZI, Qiunto di Treviso, Italija Via Boiago 25,Treviso</izvorni_sadrzaj>
    <derivirana_varijabla naziv="DomainObject.Predmet.StrankaWithAdress_1">FRANCO ZORZI, Qiunto di Treviso, Italija Via Boiago 25,Treviso</derivirana_varijabla>
  </DomainObject.Predmet.StrankaWithAdress>
  <DomainObject.Predmet.StrankaWithAdressOIB>
    <izvorni_sadrzaj>FRANCO ZORZI, Qiunto di Treviso, Italija, OIB 78688784329, Via Boiago 25,Treviso</izvorni_sadrzaj>
    <derivirana_varijabla naziv="DomainObject.Predmet.StrankaWithAdressOIB_1">FRANCO ZORZI, Qiunto di Treviso, Italija, OIB 78688784329, Via Boiago 25,Treviso</derivirana_varijabla>
  </DomainObject.Predmet.StrankaWithAdressOIB>
  <DomainObject.Predmet.StrankaNazivFormated>
    <izvorni_sadrzaj>FRANCO ZORZI, Qiunto di Treviso, Italija</izvorni_sadrzaj>
    <derivirana_varijabla naziv="DomainObject.Predmet.StrankaNazivFormated_1">FRANCO ZORZI, Qiunto di Treviso, Italija</derivirana_varijabla>
  </DomainObject.Predmet.StrankaNazivFormated>
  <DomainObject.Predmet.StrankaNazivFormatedOIB>
    <izvorni_sadrzaj>FRANCO ZORZI, Qiunto di Treviso, Italija, OIB 78688784329</izvorni_sadrzaj>
    <derivirana_varijabla naziv="DomainObject.Predmet.StrankaNazivFormatedOIB_1">FRANCO ZORZI, Qiunto di Treviso, Italija, OIB 78688784329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7592.99</izvorni_sadrzaj>
    <derivirana_varijabla naziv="DomainObject.Predmet.TrenutnaVrijednost_1">7592.99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FRANCO ZORZI, Qiunto di Treviso, Italija zastupanog po punomoćniku Vanesa Sponza</item>
    </izvorni_sadrzaj>
    <derivirana_varijabla naziv="DomainObject.Predmet.StrankaListFormated_1">
      <item>FRANCO ZORZI, Qiunto di Treviso, Italija zastupanog po punomoćniku Vanesa Sponza</item>
    </derivirana_varijabla>
  </DomainObject.Predmet.StrankaListFormated>
  <DomainObject.Predmet.StrankaListFormatedOIB>
    <izvorni_sadrzaj>
      <item>FRANCO ZORZI, Qiunto di Treviso, Italija, OIB 78688784329 zastupanog po punomoćniku Vanesa Sponza</item>
    </izvorni_sadrzaj>
    <derivirana_varijabla naziv="DomainObject.Predmet.StrankaListFormatedOIB_1">
      <item>FRANCO ZORZI, Qiunto di Treviso, Italija, OIB 78688784329 zastupanog po punomoćniku Vanesa Sponza</item>
    </derivirana_varijabla>
  </DomainObject.Predmet.StrankaListFormatedOIB>
  <DomainObject.Predmet.StrankaListFormatedWithAdress>
    <izvorni_sadrzaj>
      <item>FRANCO ZORZI, Qiunto di Treviso, Italija, Via Boiago 25, Treviso zastupanog po punomoćniku Vanesa Sponza</item>
    </izvorni_sadrzaj>
    <derivirana_varijabla naziv="DomainObject.Predmet.StrankaListFormatedWithAdress_1">
      <item>FRANCO ZORZI, Qiunto di Treviso, Italija, Via Boiago 25, Treviso zastupanog po punomoćniku Vanesa Sponza</item>
    </derivirana_varijabla>
  </DomainObject.Predmet.StrankaListFormatedWithAdress>
  <DomainObject.Predmet.StrankaListFormatedWithAdressOIB>
    <izvorni_sadrzaj>
      <item>FRANCO ZORZI, Qiunto di Treviso, Italija, OIB 78688784329, Via Boiago 25, Treviso zastupanog po punomoćniku Vanesa Sponza</item>
    </izvorni_sadrzaj>
    <derivirana_varijabla naziv="DomainObject.Predmet.StrankaListFormatedWithAdressOIB_1">
      <item>FRANCO ZORZI, Qiunto di Treviso, Italija, OIB 78688784329, Via Boiago 25, Treviso zastupanog po punomoćniku Vanesa Sponza</item>
    </derivirana_varijabla>
  </DomainObject.Predmet.StrankaListFormatedWithAdressOIB>
  <DomainObject.Predmet.StrankaListNazivFormated>
    <izvorni_sadrzaj>
      <item>FRANCO ZORZI, Qiunto di Treviso, Italija</item>
    </izvorni_sadrzaj>
    <derivirana_varijabla naziv="DomainObject.Predmet.StrankaListNazivFormated_1">
      <item>FRANCO ZORZI, Qiunto di Treviso, Italija</item>
    </derivirana_varijabla>
  </DomainObject.Predmet.StrankaListNazivFormated>
  <DomainObject.Predmet.StrankaListNazivFormatedOIB>
    <izvorni_sadrzaj>
      <item>FRANCO ZORZI, Qiunto di Treviso, Italija, OIB 78688784329</item>
    </izvorni_sadrzaj>
    <derivirana_varijabla naziv="DomainObject.Predmet.StrankaListNazivFormatedOIB_1">
      <item>FRANCO ZORZI, Qiunto di Treviso, Italija, OIB 78688784329</item>
    </derivirana_varijabla>
  </DomainObject.Predmet.StrankaListNazivFormatedOIB>
  <DomainObject.Predmet.ProtuStrankaListFormated>
    <izvorni_sadrzaj>
      <item>SAG - HARBOR d.o.o. u stečaju, ROVINJ</item>
    </izvorni_sadrzaj>
    <derivirana_varijabla naziv="DomainObject.Predmet.ProtuStrankaListFormated_1">
      <item>SAG - HARBOR d.o.o. u stečaju, ROVINJ</item>
    </derivirana_varijabla>
  </DomainObject.Predmet.ProtuStrankaListFormated>
  <DomainObject.Predmet.ProtuStrankaListFormatedOIB>
    <izvorni_sadrzaj>
      <item>SAG - HARBOR d.o.o. u stečaju, ROVINJ, OIB 34281128387</item>
    </izvorni_sadrzaj>
    <derivirana_varijabla naziv="DomainObject.Predmet.ProtuStrankaListFormatedOIB_1">
      <item>SAG - HARBOR d.o.o. u stečaju, ROVINJ, OIB 34281128387</item>
    </derivirana_varijabla>
  </DomainObject.Predmet.ProtuStrankaListFormatedOIB>
  <DomainObject.Predmet.ProtuStrankaListFormatedWithAdress>
    <izvorni_sadrzaj>
      <item>SAG - HARBOR d.o.o. u stečaju, ROVINJ, Trg Pignaton 9, 52210 Rovinj</item>
    </izvorni_sadrzaj>
    <derivirana_varijabla naziv="DomainObject.Predmet.ProtuStrankaListFormatedWithAdress_1">
      <item>SAG - HARBOR d.o.o. u stečaju, ROVINJ, Trg Pignaton 9, 52210 Rovinj</item>
    </derivirana_varijabla>
  </DomainObject.Predmet.ProtuStrankaListFormatedWithAdress>
  <DomainObject.Predmet.ProtuStrankaListFormatedWithAdressOIB>
    <izvorni_sadrzaj>
      <item>SAG - HARBOR d.o.o. u stečaju, ROVINJ, OIB 34281128387, Trg Pignaton 9, 52210 Rovinj</item>
    </izvorni_sadrzaj>
    <derivirana_varijabla naziv="DomainObject.Predmet.ProtuStrankaListFormatedWithAdressOIB_1">
      <item>SAG - HARBOR d.o.o. u stečaju, ROVINJ, OIB 34281128387, Trg Pignaton 9, 52210 Rovinj</item>
    </derivirana_varijabla>
  </DomainObject.Predmet.ProtuStrankaListFormatedWithAdressOIB>
  <DomainObject.Predmet.ProtuStrankaListNazivFormated>
    <izvorni_sadrzaj>
      <item>SAG - HARBOR d.o.o. u stečaju, ROVINJ</item>
    </izvorni_sadrzaj>
    <derivirana_varijabla naziv="DomainObject.Predmet.ProtuStrankaListNazivFormated_1">
      <item>SAG - HARBOR d.o.o. u stečaju, ROVINJ</item>
    </derivirana_varijabla>
  </DomainObject.Predmet.ProtuStrankaListNazivFormated>
  <DomainObject.Predmet.ProtuStrankaListNazivFormatedOIB>
    <izvorni_sadrzaj>
      <item>SAG - HARBOR d.o.o. u stečaju, ROVINJ, OIB 34281128387</item>
    </izvorni_sadrzaj>
    <derivirana_varijabla naziv="DomainObject.Predmet.ProtuStrankaListNazivFormatedOIB_1">
      <item>SAG - HARBOR d.o.o. u stečaju, ROVINJ, OIB 34281128387</item>
    </derivirana_varijabla>
  </DomainObject.Predmet.ProtuStrankaListNazivFormatedOIB>
  <DomainObject.Predmet.OstaliListFormated>
    <izvorni_sadrzaj>
      <item>Vanesa Sponza punomoćnik sudionika u postupku FRANCO ZORZI, Qiunto di Treviso, Italija</item>
    </izvorni_sadrzaj>
    <derivirana_varijabla naziv="DomainObject.Predmet.OstaliListFormated_1">
      <item>Vanesa Sponza punomoćnik sudionika u postupku FRANCO ZORZI, Qiunto di Treviso, Italija</item>
    </derivirana_varijabla>
  </DomainObject.Predmet.OstaliListFormated>
  <DomainObject.Predmet.OstaliListFormatedOIB>
    <izvorni_sadrzaj>
      <item>Vanesa Sponza, OIB 43839574011 punomoćnik sudionika u postupku FRANCO ZORZI, Qiunto di Treviso, Italija</item>
    </izvorni_sadrzaj>
    <derivirana_varijabla naziv="DomainObject.Predmet.OstaliListFormatedOIB_1">
      <item>Vanesa Sponza, OIB 43839574011 punomoćnik sudionika u postupku FRANCO ZORZI, Qiunto di Treviso, Italija</item>
    </derivirana_varijabla>
  </DomainObject.Predmet.OstaliListFormatedOIB>
  <DomainObject.Predmet.OstaliListFormatedWithAdress>
    <izvorni_sadrzaj>
      <item>Vanesa Sponza, Trg na lokvi 1, 52210 Rovinj punomoćnik sudionika u postupku FRANCO ZORZI, Qiunto di Treviso, Italija</item>
    </izvorni_sadrzaj>
    <derivirana_varijabla naziv="DomainObject.Predmet.OstaliListFormatedWithAdress_1">
      <item>Vanesa Sponza, Trg na lokvi 1, 52210 Rovinj punomoćnik sudionika u postupku FRANCO ZORZI, Qiunto di Treviso, Italija</item>
    </derivirana_varijabla>
  </DomainObject.Predmet.OstaliListFormatedWithAdress>
  <DomainObject.Predmet.OstaliListFormatedWithAdressOIB>
    <izvorni_sadrzaj>
      <item>Vanesa Sponza, OIB 43839574011, Trg na lokvi 1, 52210 Rovinj punomoćnik sudionika u postupku FRANCO ZORZI, Qiunto di Treviso, Italija</item>
    </izvorni_sadrzaj>
    <derivirana_varijabla naziv="DomainObject.Predmet.OstaliListFormatedWithAdressOIB_1">
      <item>Vanesa Sponza, OIB 43839574011, Trg na lokvi 1, 52210 Rovinj punomoćnik sudionika u postupku FRANCO ZORZI, Qiunto di Treviso, Italija</item>
    </derivirana_varijabla>
  </DomainObject.Predmet.OstaliListFormatedWithAdressOIB>
  <DomainObject.Predmet.OstaliListNazivFormated>
    <izvorni_sadrzaj>
      <item>Vanesa Sponza</item>
    </izvorni_sadrzaj>
    <derivirana_varijabla naziv="DomainObject.Predmet.OstaliListNazivFormated_1">
      <item>Vanesa Sponza</item>
    </derivirana_varijabla>
  </DomainObject.Predmet.OstaliListNazivFormated>
  <DomainObject.Predmet.OstaliListNazivFormatedOIB>
    <izvorni_sadrzaj>
      <item>Vanesa Sponza, OIB 43839574011</item>
    </izvorni_sadrzaj>
    <derivirana_varijabla naziv="DomainObject.Predmet.OstaliListNazivFormatedOIB_1">
      <item>Vanesa Sponza, OIB 43839574011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2020.</izvorni_sadrzaj>
    <derivirana_varijabla naziv="DomainObject.Datum_1">14. siječnja 2020.</derivirana_varijabla>
  </DomainObject.Datum>
  <DomainObject.PoslovniBrojDokumenta>
    <izvorni_sadrzaj>St-51/2019-37</izvorni_sadrzaj>
    <derivirana_varijabla naziv="DomainObject.PoslovniBrojDokumenta_1">St-51/2019-37</derivirana_varijabla>
  </DomainObject.PoslovniBrojDokumenta>
  <DomainObject.Predmet.StrankaIDrugi>
    <izvorni_sadrzaj>FRANCO ZORZI, Qiunto di Treviso, Italija</izvorni_sadrzaj>
    <derivirana_varijabla naziv="DomainObject.Predmet.StrankaIDrugi_1">FRANCO ZORZI, Qiunto di Treviso, Italija</derivirana_varijabla>
  </DomainObject.Predmet.StrankaIDrugi>
  <DomainObject.Predmet.ProtustrankaIDrugi>
    <izvorni_sadrzaj>SAG - HARBOR d.o.o. u stečaju, ROVINJ</izvorni_sadrzaj>
    <derivirana_varijabla naziv="DomainObject.Predmet.ProtustrankaIDrugi_1">SAG - HARBOR d.o.o. u stečaju, ROVINJ</derivirana_varijabla>
  </DomainObject.Predmet.ProtustrankaIDrugi>
  <DomainObject.Predmet.StrankaIDrugiAdressOIB>
    <izvorni_sadrzaj>FRANCO ZORZI, Qiunto di Treviso, Italija, OIB 78688784329, Via Boiago 25, Treviso</izvorni_sadrzaj>
    <derivirana_varijabla naziv="DomainObject.Predmet.StrankaIDrugiAdressOIB_1">FRANCO ZORZI, Qiunto di Treviso, Italija, OIB 78688784329, Via Boiago 25, Treviso</derivirana_varijabla>
  </DomainObject.Predmet.StrankaIDrugiAdressOIB>
  <DomainObject.Predmet.ProtustrankaIDrugiAdressOIB>
    <izvorni_sadrzaj>SAG - HARBOR d.o.o. u stečaju, ROVINJ, OIB 34281128387, Trg Pignaton 9, 52210 Rovinj</izvorni_sadrzaj>
    <derivirana_varijabla naziv="DomainObject.Predmet.ProtustrankaIDrugiAdressOIB_1">SAG - HARBOR d.o.o. u stečaju, ROVINJ, OIB 34281128387, Trg Pignaton 9,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FRANCO ZORZI, Qiunto di Treviso, Italija</item>
      <item>SAG - HARBOR d.o.o. u stečaju, ROVINJ</item>
      <item>Vanesa Sponza</item>
    </izvorni_sadrzaj>
    <derivirana_varijabla naziv="DomainObject.Predmet.SudioniciListNaziv_1">
      <item>FRANCO ZORZI, Qiunto di Treviso, Italija</item>
      <item>SAG - HARBOR d.o.o. u stečaju, ROVINJ</item>
      <item>Vanesa Sponza</item>
    </derivirana_varijabla>
  </DomainObject.Predmet.SudioniciListNaziv>
  <DomainObject.Predmet.SudioniciListAdressOIB>
    <izvorni_sadrzaj>
      <item>FRANCO ZORZI, Qiunto di Treviso, Italija, OIB 78688784329, Via Boiago 25,Treviso</item>
      <item>SAG - HARBOR d.o.o. u stečaju, ROVINJ, OIB 34281128387, Trg Pignaton 9,52210 Rovinj</item>
      <item>Vanesa Sponza, OIB 43839574011, Trg na lokvi 1,52210 Rovinj</item>
    </izvorni_sadrzaj>
    <derivirana_varijabla naziv="DomainObject.Predmet.SudioniciListAdressOIB_1">
      <item>FRANCO ZORZI, Qiunto di Treviso, Italija, OIB 78688784329, Via Boiago 25,Treviso</item>
      <item>SAG - HARBOR d.o.o. u stečaju, ROVINJ, OIB 34281128387, Trg Pignaton 9,52210 Rovinj</item>
      <item>Vanesa Sponza, OIB 43839574011, Trg na lokvi 1,52210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78688784329</item>
      <item>, OIB 34281128387</item>
      <item>, OIB 43839574011</item>
    </izvorni_sadrzaj>
    <derivirana_varijabla naziv="DomainObject.Predmet.SudioniciListNazivOIB_1">
      <item>, OIB 78688784329</item>
      <item>, OIB 34281128387</item>
      <item>, OIB 43839574011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Lovorka Juranović, OIB 83481633615, Verdieva 6/III, 51000 Rijeka</item>
    </izvorni_sadrzaj>
    <derivirana_varijabla naziv="DomainObject.Predmet.StecajniUpraviteljiListAddressOIB_1">
      <item>Lovorka Juranović, OIB 83481633615, Verdieva 6/III,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DCC8DB-621B-4A0A-A0D3-E44694BDD2F5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323</properties:Words>
  <properties:Characters>1850</properties:Characters>
  <properties:Lines>83</properties:Lines>
  <properties:Paragraphs>37</properties:Paragraphs>
  <properties:TotalTime>11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2260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2020-01-13T07:04:00Z</dcterms:created>
  <dc:creator>Jasmina Matika</dc:creator>
  <cp:lastModifiedBy>Sanja Prodan</cp:lastModifiedBy>
  <dcterms:modified xmlns:xsi="http://www.w3.org/2001/XMLSchema-instance" xsi:type="dcterms:W3CDTF">2020-01-14T08:53:00Z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St-51/2019-37 / Zapisnik - Završno ročište vjerovnika (St-51-2019-37 sag harbor  zapisnik-završno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